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4842ACF" wp14:paraId="0F0A4EDD" wp14:textId="0B2B30BE">
      <w:pPr>
        <w:pStyle w:val="Normal"/>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242424"/>
          <w:sz w:val="24"/>
          <w:szCs w:val="24"/>
          <w:lang w:val="en-US"/>
        </w:rPr>
      </w:pPr>
      <w:r w:rsidRPr="34842ACF" w:rsidR="53DAE31C">
        <w:rPr>
          <w:rFonts w:ascii="Aptos" w:hAnsi="Aptos" w:eastAsia="Aptos" w:cs="Aptos"/>
          <w:b w:val="0"/>
          <w:bCs w:val="0"/>
          <w:i w:val="0"/>
          <w:iCs w:val="0"/>
          <w:caps w:val="0"/>
          <w:smallCaps w:val="0"/>
          <w:noProof w:val="0"/>
          <w:color w:val="242424"/>
          <w:sz w:val="24"/>
          <w:szCs w:val="24"/>
          <w:lang w:val="en-US"/>
        </w:rPr>
        <w:t xml:space="preserve">Congratulations! </w:t>
      </w:r>
      <w:r w:rsidRPr="34842ACF" w:rsidR="53DAE31C">
        <w:rPr>
          <w:rFonts w:ascii="Aptos" w:hAnsi="Aptos" w:eastAsia="Aptos" w:cs="Aptos"/>
          <w:b w:val="0"/>
          <w:bCs w:val="0"/>
          <w:i w:val="0"/>
          <w:iCs w:val="0"/>
          <w:caps w:val="0"/>
          <w:smallCaps w:val="0"/>
          <w:noProof w:val="0"/>
          <w:color w:val="242424"/>
          <w:sz w:val="24"/>
          <w:szCs w:val="24"/>
          <w:lang w:val="en-US"/>
        </w:rPr>
        <w:t>It’s</w:t>
      </w:r>
      <w:r w:rsidRPr="34842ACF" w:rsidR="53DAE31C">
        <w:rPr>
          <w:rFonts w:ascii="Aptos" w:hAnsi="Aptos" w:eastAsia="Aptos" w:cs="Aptos"/>
          <w:b w:val="0"/>
          <w:bCs w:val="0"/>
          <w:i w:val="0"/>
          <w:iCs w:val="0"/>
          <w:caps w:val="0"/>
          <w:smallCaps w:val="0"/>
          <w:noProof w:val="0"/>
          <w:color w:val="242424"/>
          <w:sz w:val="24"/>
          <w:szCs w:val="24"/>
          <w:lang w:val="en-US"/>
        </w:rPr>
        <w:t xml:space="preserve"> your lucky day! YOU are one of our 50 friends we have chosen to share a cause that is close to our hearts.</w:t>
      </w:r>
    </w:p>
    <w:p xmlns:wp14="http://schemas.microsoft.com/office/word/2010/wordml" w:rsidP="34842ACF" wp14:paraId="55B95856" wp14:textId="65436AB8">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34842ACF" wp14:paraId="652B4B4F" wp14:textId="7F70B238">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 xml:space="preserve">This year, South Texas Blood &amp; Tissue is celebrating its </w:t>
      </w:r>
      <w:r w:rsidRPr="34842ACF" w:rsidR="53DAE31C">
        <w:rPr>
          <w:rFonts w:ascii="Aptos" w:hAnsi="Aptos" w:eastAsia="Aptos" w:cs="Aptos"/>
          <w:b w:val="1"/>
          <w:bCs w:val="1"/>
          <w:i w:val="0"/>
          <w:iCs w:val="0"/>
          <w:caps w:val="0"/>
          <w:smallCaps w:val="0"/>
          <w:noProof w:val="0"/>
          <w:color w:val="242424"/>
          <w:sz w:val="24"/>
          <w:szCs w:val="24"/>
          <w:lang w:val="en-US"/>
        </w:rPr>
        <w:t>50th anniversary</w:t>
      </w:r>
      <w:r w:rsidRPr="34842ACF" w:rsidR="53DAE31C">
        <w:rPr>
          <w:rFonts w:ascii="Aptos" w:hAnsi="Aptos" w:eastAsia="Aptos" w:cs="Aptos"/>
          <w:b w:val="0"/>
          <w:bCs w:val="0"/>
          <w:i w:val="0"/>
          <w:iCs w:val="0"/>
          <w:caps w:val="0"/>
          <w:smallCaps w:val="0"/>
          <w:noProof w:val="0"/>
          <w:color w:val="242424"/>
          <w:sz w:val="24"/>
          <w:szCs w:val="24"/>
          <w:lang w:val="en-US"/>
        </w:rPr>
        <w:t xml:space="preserve"> of saving lives. To mark this incredible milestone, we’re launching our </w:t>
      </w:r>
      <w:r w:rsidRPr="34842ACF" w:rsidR="53DAE31C">
        <w:rPr>
          <w:rFonts w:ascii="Aptos" w:hAnsi="Aptos" w:eastAsia="Aptos" w:cs="Aptos"/>
          <w:b w:val="1"/>
          <w:bCs w:val="1"/>
          <w:i w:val="0"/>
          <w:iCs w:val="0"/>
          <w:caps w:val="0"/>
          <w:smallCaps w:val="0"/>
          <w:noProof w:val="0"/>
          <w:color w:val="242424"/>
          <w:sz w:val="24"/>
          <w:szCs w:val="24"/>
          <w:lang w:val="en-US"/>
        </w:rPr>
        <w:t xml:space="preserve">50 to 50 Campaign </w:t>
      </w:r>
      <w:r w:rsidRPr="34842ACF" w:rsidR="53DAE31C">
        <w:rPr>
          <w:rFonts w:ascii="Aptos" w:hAnsi="Aptos" w:eastAsia="Aptos" w:cs="Aptos"/>
          <w:b w:val="0"/>
          <w:bCs w:val="0"/>
          <w:i w:val="0"/>
          <w:iCs w:val="0"/>
          <w:caps w:val="0"/>
          <w:smallCaps w:val="0"/>
          <w:noProof w:val="0"/>
          <w:color w:val="242424"/>
          <w:sz w:val="24"/>
          <w:szCs w:val="24"/>
          <w:lang w:val="en-US"/>
        </w:rPr>
        <w:t xml:space="preserve">to raise </w:t>
      </w:r>
      <w:r w:rsidRPr="34842ACF" w:rsidR="53DAE31C">
        <w:rPr>
          <w:rFonts w:ascii="Aptos" w:hAnsi="Aptos" w:eastAsia="Aptos" w:cs="Aptos"/>
          <w:b w:val="1"/>
          <w:bCs w:val="1"/>
          <w:i w:val="0"/>
          <w:iCs w:val="0"/>
          <w:caps w:val="0"/>
          <w:smallCaps w:val="0"/>
          <w:noProof w:val="0"/>
          <w:color w:val="242424"/>
          <w:sz w:val="24"/>
          <w:szCs w:val="24"/>
          <w:lang w:val="en-US"/>
        </w:rPr>
        <w:t xml:space="preserve">$50,000 </w:t>
      </w:r>
      <w:r w:rsidRPr="34842ACF" w:rsidR="53DAE31C">
        <w:rPr>
          <w:rFonts w:ascii="Aptos" w:hAnsi="Aptos" w:eastAsia="Aptos" w:cs="Aptos"/>
          <w:b w:val="0"/>
          <w:bCs w:val="0"/>
          <w:i w:val="0"/>
          <w:iCs w:val="0"/>
          <w:caps w:val="0"/>
          <w:smallCaps w:val="0"/>
          <w:noProof w:val="0"/>
          <w:color w:val="242424"/>
          <w:sz w:val="24"/>
          <w:szCs w:val="24"/>
          <w:lang w:val="en-US"/>
        </w:rPr>
        <w:t>that will support the next generation of blood donors.</w:t>
      </w:r>
    </w:p>
    <w:p xmlns:wp14="http://schemas.microsoft.com/office/word/2010/wordml" w:rsidP="34842ACF" wp14:paraId="30D2F006" wp14:textId="1E469009">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34842ACF" wp14:paraId="2ECE4AD5" wp14:textId="6DAB8F19">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 xml:space="preserve">For [X] years, I’ve had the privilege of serving on the board of </w:t>
      </w:r>
      <w:r w:rsidRPr="34842ACF" w:rsidR="53DAE31C">
        <w:rPr>
          <w:rFonts w:ascii="Aptos" w:hAnsi="Aptos" w:eastAsia="Aptos" w:cs="Aptos"/>
          <w:b w:val="1"/>
          <w:bCs w:val="1"/>
          <w:i w:val="0"/>
          <w:iCs w:val="0"/>
          <w:caps w:val="0"/>
          <w:smallCaps w:val="0"/>
          <w:noProof w:val="0"/>
          <w:color w:val="242424"/>
          <w:sz w:val="24"/>
          <w:szCs w:val="24"/>
          <w:lang w:val="en-US"/>
        </w:rPr>
        <w:t>The Blood &amp; Tissue Center Foundation</w:t>
      </w:r>
      <w:r w:rsidRPr="34842ACF" w:rsidR="53DAE31C">
        <w:rPr>
          <w:rFonts w:ascii="Aptos" w:hAnsi="Aptos" w:eastAsia="Aptos" w:cs="Aptos"/>
          <w:b w:val="0"/>
          <w:bCs w:val="0"/>
          <w:i w:val="0"/>
          <w:iCs w:val="0"/>
          <w:caps w:val="0"/>
          <w:smallCaps w:val="0"/>
          <w:noProof w:val="0"/>
          <w:color w:val="242424"/>
          <w:sz w:val="24"/>
          <w:szCs w:val="24"/>
          <w:lang w:val="en-US"/>
        </w:rPr>
        <w:t>, witnessing first-hand the lifesaving work that our community blood center does every day.</w:t>
      </w:r>
    </w:p>
    <w:p xmlns:wp14="http://schemas.microsoft.com/office/word/2010/wordml" w:rsidP="34842ACF" wp14:paraId="660F40CB" wp14:textId="64C1B02E">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34842ACF" wp14:paraId="47C14DAC" wp14:textId="1C48602B">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For 50 years, the center has provided blood to those in need, from routine transfusions for patients fighting cancer to helping the community during emergent tragedies like 9/11 and Uvalde.</w:t>
      </w:r>
    </w:p>
    <w:p xmlns:wp14="http://schemas.microsoft.com/office/word/2010/wordml" w:rsidP="34842ACF" wp14:paraId="625C1114" wp14:textId="17585CE0">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34842ACF" wp14:paraId="70F29405" wp14:textId="6BFBE7C1">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 xml:space="preserve">Since their inception they have grown into </w:t>
      </w:r>
      <w:r w:rsidRPr="34842ACF" w:rsidR="53DAE31C">
        <w:rPr>
          <w:rFonts w:ascii="Aptos" w:hAnsi="Aptos" w:eastAsia="Aptos" w:cs="Aptos"/>
          <w:b w:val="1"/>
          <w:bCs w:val="1"/>
          <w:i w:val="0"/>
          <w:iCs w:val="0"/>
          <w:caps w:val="0"/>
          <w:smallCaps w:val="0"/>
          <w:noProof w:val="0"/>
          <w:color w:val="242424"/>
          <w:sz w:val="24"/>
          <w:szCs w:val="24"/>
          <w:lang w:val="en-US"/>
        </w:rPr>
        <w:t xml:space="preserve">more than a blood center. </w:t>
      </w:r>
      <w:r w:rsidRPr="34842ACF" w:rsidR="53DAE31C">
        <w:rPr>
          <w:rFonts w:ascii="Aptos" w:hAnsi="Aptos" w:eastAsia="Aptos" w:cs="Aptos"/>
          <w:b w:val="0"/>
          <w:bCs w:val="0"/>
          <w:i w:val="0"/>
          <w:iCs w:val="0"/>
          <w:caps w:val="0"/>
          <w:smallCaps w:val="0"/>
          <w:noProof w:val="0"/>
          <w:color w:val="242424"/>
          <w:sz w:val="24"/>
          <w:szCs w:val="24"/>
          <w:lang w:val="en-US"/>
        </w:rPr>
        <w:t>As part of the BioBridge Global nonprofit family, they support groundbreaking research and make an enormous impact on our community.</w:t>
      </w:r>
    </w:p>
    <w:p xmlns:wp14="http://schemas.microsoft.com/office/word/2010/wordml" w:rsidP="34842ACF" wp14:paraId="281BEFBE" wp14:textId="13DB42DF">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34842ACF" wp14:paraId="21A0B319" wp14:textId="3AACAA85">
      <w:pPr>
        <w:shd w:val="clear" w:color="auto" w:fill="FFFFFF" w:themeFill="background1"/>
        <w:spacing w:before="0" w:beforeAutospacing="off" w:after="0" w:afterAutospacing="off"/>
      </w:pPr>
      <w:r w:rsidRPr="34842ACF" w:rsidR="53DAE31C">
        <w:rPr>
          <w:rFonts w:ascii="Aptos" w:hAnsi="Aptos" w:eastAsia="Aptos" w:cs="Aptos"/>
          <w:b w:val="1"/>
          <w:bCs w:val="1"/>
          <w:i w:val="0"/>
          <w:iCs w:val="0"/>
          <w:caps w:val="0"/>
          <w:smallCaps w:val="0"/>
          <w:noProof w:val="0"/>
          <w:color w:val="242424"/>
          <w:sz w:val="24"/>
          <w:szCs w:val="24"/>
          <w:lang w:val="en-US"/>
        </w:rPr>
        <w:t xml:space="preserve">In 50 years, South Texas Blood &amp; Tissue has reached 5 million donations. Today, they serve over 100 hospitals and clinics in 48 counties. They even created the </w:t>
      </w:r>
      <w:hyperlink r:id="R402d55e1ef134bde">
        <w:r w:rsidRPr="34842ACF" w:rsidR="53DAE31C">
          <w:rPr>
            <w:rStyle w:val="Hyperlink"/>
            <w:rFonts w:ascii="Aptos" w:hAnsi="Aptos" w:eastAsia="Aptos" w:cs="Aptos"/>
            <w:b w:val="1"/>
            <w:bCs w:val="1"/>
            <w:i w:val="0"/>
            <w:iCs w:val="0"/>
            <w:caps w:val="0"/>
            <w:smallCaps w:val="0"/>
            <w:noProof w:val="0"/>
            <w:color w:val="242424"/>
            <w:sz w:val="24"/>
            <w:szCs w:val="24"/>
            <w:lang w:val="en-US"/>
          </w:rPr>
          <w:t>Heroes in Arms</w:t>
        </w:r>
      </w:hyperlink>
      <w:r w:rsidRPr="34842ACF" w:rsidR="53DAE31C">
        <w:rPr>
          <w:rFonts w:ascii="Aptos" w:hAnsi="Aptos" w:eastAsia="Aptos" w:cs="Aptos"/>
          <w:b w:val="1"/>
          <w:bCs w:val="1"/>
          <w:i w:val="0"/>
          <w:iCs w:val="0"/>
          <w:caps w:val="0"/>
          <w:smallCaps w:val="0"/>
          <w:noProof w:val="0"/>
          <w:color w:val="242424"/>
          <w:sz w:val="24"/>
          <w:szCs w:val="24"/>
          <w:lang w:val="en-US"/>
        </w:rPr>
        <w:t xml:space="preserve"> program that has decreased deaths from traumatic injuries by nearly 50%! </w:t>
      </w:r>
    </w:p>
    <w:p xmlns:wp14="http://schemas.microsoft.com/office/word/2010/wordml" w:rsidP="34842ACF" wp14:paraId="49F592CC" wp14:textId="23700614">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34842ACF" wp14:paraId="69260184" wp14:textId="0A3F3428">
      <w:pPr>
        <w:shd w:val="clear" w:color="auto" w:fill="FFFFFF" w:themeFill="background1"/>
        <w:spacing w:before="0" w:beforeAutospacing="off" w:after="0" w:afterAutospacing="off"/>
      </w:pPr>
      <w:r w:rsidRPr="34842ACF" w:rsidR="53DAE31C">
        <w:rPr>
          <w:rFonts w:ascii="Aptos" w:hAnsi="Aptos" w:eastAsia="Aptos" w:cs="Aptos"/>
          <w:b w:val="1"/>
          <w:bCs w:val="1"/>
          <w:i w:val="0"/>
          <w:iCs w:val="0"/>
          <w:caps w:val="0"/>
          <w:smallCaps w:val="0"/>
          <w:noProof w:val="0"/>
          <w:color w:val="FF0000"/>
          <w:sz w:val="24"/>
          <w:szCs w:val="24"/>
          <w:lang w:val="en-US"/>
        </w:rPr>
        <w:t>How You Can Help:</w:t>
      </w:r>
    </w:p>
    <w:p xmlns:wp14="http://schemas.microsoft.com/office/word/2010/wordml" w:rsidP="34842ACF" wp14:paraId="47CEBCEC" wp14:textId="2FA5EB0E">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2"/>
          <w:szCs w:val="22"/>
          <w:lang w:val="en-US"/>
        </w:rPr>
        <w:t xml:space="preserve"> </w:t>
      </w:r>
    </w:p>
    <w:p xmlns:wp14="http://schemas.microsoft.com/office/word/2010/wordml" w:rsidP="34842ACF" wp14:paraId="49FCCBF4" wp14:textId="15005262">
      <w:pPr>
        <w:pStyle w:val="ListParagraph"/>
        <w:numPr>
          <w:ilvl w:val="0"/>
          <w:numId w:val="1"/>
        </w:numPr>
        <w:shd w:val="clear" w:color="auto" w:fill="FFFFFF" w:themeFill="background1"/>
        <w:spacing w:before="0" w:beforeAutospacing="off" w:after="0" w:afterAutospacing="off" w:line="233" w:lineRule="auto"/>
        <w:rPr>
          <w:rFonts w:ascii="Calibri" w:hAnsi="Calibri" w:eastAsia="Calibri" w:cs="Calibri"/>
          <w:b w:val="0"/>
          <w:bCs w:val="0"/>
          <w:i w:val="0"/>
          <w:iCs w:val="0"/>
          <w:caps w:val="0"/>
          <w:smallCaps w:val="0"/>
          <w:noProof w:val="0"/>
          <w:color w:val="242424"/>
          <w:sz w:val="22"/>
          <w:szCs w:val="22"/>
          <w:lang w:val="en-US"/>
        </w:rPr>
      </w:pPr>
      <w:hyperlink r:id="Re32773587ccf4ab2">
        <w:r w:rsidRPr="34842ACF" w:rsidR="53DAE31C">
          <w:rPr>
            <w:rStyle w:val="Hyperlink"/>
            <w:rFonts w:ascii="Calibri" w:hAnsi="Calibri" w:eastAsia="Calibri" w:cs="Calibri"/>
            <w:b w:val="1"/>
            <w:bCs w:val="1"/>
            <w:i w:val="0"/>
            <w:iCs w:val="0"/>
            <w:caps w:val="0"/>
            <w:smallCaps w:val="0"/>
            <w:noProof w:val="0"/>
            <w:color w:val="242424"/>
            <w:sz w:val="22"/>
            <w:szCs w:val="22"/>
            <w:lang w:val="en-US"/>
          </w:rPr>
          <w:t>Consider making a donation</w:t>
        </w:r>
      </w:hyperlink>
      <w:r w:rsidRPr="34842ACF" w:rsidR="53DAE31C">
        <w:rPr>
          <w:rFonts w:ascii="Calibri" w:hAnsi="Calibri" w:eastAsia="Calibri" w:cs="Calibri"/>
          <w:b w:val="0"/>
          <w:bCs w:val="0"/>
          <w:i w:val="0"/>
          <w:iCs w:val="0"/>
          <w:caps w:val="0"/>
          <w:smallCaps w:val="0"/>
          <w:noProof w:val="0"/>
          <w:color w:val="242424"/>
          <w:sz w:val="22"/>
          <w:szCs w:val="22"/>
          <w:lang w:val="en-US"/>
        </w:rPr>
        <w:t xml:space="preserve"> in honor of our 50th anniversary by clicking the link or texting </w:t>
      </w:r>
      <w:r w:rsidRPr="34842ACF" w:rsidR="53DAE31C">
        <w:rPr>
          <w:rFonts w:ascii="Calibri" w:hAnsi="Calibri" w:eastAsia="Calibri" w:cs="Calibri"/>
          <w:b w:val="1"/>
          <w:bCs w:val="1"/>
          <w:i w:val="0"/>
          <w:iCs w:val="0"/>
          <w:caps w:val="0"/>
          <w:smallCaps w:val="0"/>
          <w:noProof w:val="0"/>
          <w:color w:val="242424"/>
          <w:sz w:val="22"/>
          <w:szCs w:val="22"/>
          <w:lang w:val="en-US"/>
        </w:rPr>
        <w:t>50YRS to 44-321</w:t>
      </w:r>
      <w:r w:rsidRPr="34842ACF" w:rsidR="53DAE31C">
        <w:rPr>
          <w:rFonts w:ascii="Calibri" w:hAnsi="Calibri" w:eastAsia="Calibri" w:cs="Calibri"/>
          <w:b w:val="0"/>
          <w:bCs w:val="0"/>
          <w:i w:val="0"/>
          <w:iCs w:val="0"/>
          <w:caps w:val="0"/>
          <w:smallCaps w:val="0"/>
          <w:noProof w:val="0"/>
          <w:color w:val="242424"/>
          <w:sz w:val="22"/>
          <w:szCs w:val="22"/>
          <w:lang w:val="en-US"/>
        </w:rPr>
        <w:t>. Any amount, whether it’s $50, $500, or $5,000, will make a difference.</w:t>
      </w:r>
    </w:p>
    <w:p xmlns:wp14="http://schemas.microsoft.com/office/word/2010/wordml" w:rsidP="34842ACF" wp14:paraId="0C6B0F7D" wp14:textId="640EF2BD">
      <w:pPr>
        <w:pStyle w:val="ListParagraph"/>
        <w:numPr>
          <w:ilvl w:val="0"/>
          <w:numId w:val="1"/>
        </w:numPr>
        <w:shd w:val="clear" w:color="auto" w:fill="FFFFFF" w:themeFill="background1"/>
        <w:spacing w:before="0" w:beforeAutospacing="off" w:after="0" w:afterAutospacing="off" w:line="233" w:lineRule="auto"/>
        <w:rPr>
          <w:rFonts w:ascii="Calibri" w:hAnsi="Calibri" w:eastAsia="Calibri" w:cs="Calibri"/>
          <w:b w:val="0"/>
          <w:bCs w:val="0"/>
          <w:i w:val="0"/>
          <w:iCs w:val="0"/>
          <w:caps w:val="0"/>
          <w:smallCaps w:val="0"/>
          <w:noProof w:val="0"/>
          <w:color w:val="242424"/>
          <w:sz w:val="22"/>
          <w:szCs w:val="22"/>
          <w:lang w:val="en-US"/>
        </w:rPr>
      </w:pPr>
      <w:hyperlink r:id="R6577bc0530ce44d4">
        <w:r w:rsidRPr="34842ACF" w:rsidR="53DAE31C">
          <w:rPr>
            <w:rStyle w:val="Hyperlink"/>
            <w:rFonts w:ascii="Calibri" w:hAnsi="Calibri" w:eastAsia="Calibri" w:cs="Calibri"/>
            <w:b w:val="1"/>
            <w:bCs w:val="1"/>
            <w:i w:val="0"/>
            <w:iCs w:val="0"/>
            <w:caps w:val="0"/>
            <w:smallCaps w:val="0"/>
            <w:noProof w:val="0"/>
            <w:color w:val="242424"/>
            <w:sz w:val="22"/>
            <w:szCs w:val="22"/>
            <w:lang w:val="en-US"/>
          </w:rPr>
          <w:t>Host a Blood Drive</w:t>
        </w:r>
      </w:hyperlink>
      <w:r w:rsidRPr="34842ACF" w:rsidR="53DAE31C">
        <w:rPr>
          <w:rFonts w:ascii="Calibri" w:hAnsi="Calibri" w:eastAsia="Calibri" w:cs="Calibri"/>
          <w:b w:val="1"/>
          <w:bCs w:val="1"/>
          <w:i w:val="0"/>
          <w:iCs w:val="0"/>
          <w:caps w:val="0"/>
          <w:smallCaps w:val="0"/>
          <w:noProof w:val="0"/>
          <w:color w:val="242424"/>
          <w:sz w:val="22"/>
          <w:szCs w:val="22"/>
          <w:lang w:val="en-US"/>
        </w:rPr>
        <w:t xml:space="preserve"> </w:t>
      </w:r>
      <w:r w:rsidRPr="34842ACF" w:rsidR="53DAE31C">
        <w:rPr>
          <w:rFonts w:ascii="Calibri" w:hAnsi="Calibri" w:eastAsia="Calibri" w:cs="Calibri"/>
          <w:b w:val="0"/>
          <w:bCs w:val="0"/>
          <w:i w:val="0"/>
          <w:iCs w:val="0"/>
          <w:caps w:val="0"/>
          <w:smallCaps w:val="0"/>
          <w:noProof w:val="0"/>
          <w:color w:val="242424"/>
          <w:sz w:val="22"/>
          <w:szCs w:val="22"/>
          <w:lang w:val="en-US"/>
        </w:rPr>
        <w:t>at your workplace or in your community.</w:t>
      </w:r>
    </w:p>
    <w:p xmlns:wp14="http://schemas.microsoft.com/office/word/2010/wordml" w:rsidP="34842ACF" wp14:paraId="217998BA" wp14:textId="3B8A1F95">
      <w:pPr>
        <w:pStyle w:val="ListParagraph"/>
        <w:numPr>
          <w:ilvl w:val="0"/>
          <w:numId w:val="1"/>
        </w:numPr>
        <w:shd w:val="clear" w:color="auto" w:fill="FFFFFF" w:themeFill="background1"/>
        <w:spacing w:before="0" w:beforeAutospacing="off" w:after="160" w:afterAutospacing="off" w:line="233" w:lineRule="auto"/>
        <w:rPr>
          <w:rFonts w:ascii="Calibri" w:hAnsi="Calibri" w:eastAsia="Calibri" w:cs="Calibri"/>
          <w:b w:val="0"/>
          <w:bCs w:val="0"/>
          <w:i w:val="0"/>
          <w:iCs w:val="0"/>
          <w:caps w:val="0"/>
          <w:smallCaps w:val="0"/>
          <w:noProof w:val="0"/>
          <w:color w:val="242424"/>
          <w:sz w:val="22"/>
          <w:szCs w:val="22"/>
          <w:lang w:val="en-US"/>
        </w:rPr>
      </w:pPr>
      <w:hyperlink r:id="R4cd23e2419cb4516">
        <w:r w:rsidRPr="34842ACF" w:rsidR="53DAE31C">
          <w:rPr>
            <w:rStyle w:val="Hyperlink"/>
            <w:rFonts w:ascii="Calibri" w:hAnsi="Calibri" w:eastAsia="Calibri" w:cs="Calibri"/>
            <w:b w:val="1"/>
            <w:bCs w:val="1"/>
            <w:i w:val="0"/>
            <w:iCs w:val="0"/>
            <w:caps w:val="0"/>
            <w:smallCaps w:val="0"/>
            <w:noProof w:val="0"/>
            <w:color w:val="242424"/>
            <w:sz w:val="22"/>
            <w:szCs w:val="22"/>
            <w:lang w:val="en-US"/>
          </w:rPr>
          <w:t>Donate Blood</w:t>
        </w:r>
      </w:hyperlink>
      <w:r w:rsidRPr="34842ACF" w:rsidR="53DAE31C">
        <w:rPr>
          <w:rFonts w:ascii="Calibri" w:hAnsi="Calibri" w:eastAsia="Calibri" w:cs="Calibri"/>
          <w:b w:val="0"/>
          <w:bCs w:val="0"/>
          <w:i w:val="0"/>
          <w:iCs w:val="0"/>
          <w:caps w:val="0"/>
          <w:smallCaps w:val="0"/>
          <w:noProof w:val="0"/>
          <w:color w:val="242424"/>
          <w:sz w:val="22"/>
          <w:szCs w:val="22"/>
          <w:lang w:val="en-US"/>
        </w:rPr>
        <w:t xml:space="preserve"> if you are eligible. Donating blood to help save lives directly!</w:t>
      </w:r>
    </w:p>
    <w:p xmlns:wp14="http://schemas.microsoft.com/office/word/2010/wordml" w:rsidP="34842ACF" wp14:paraId="5665A487" wp14:textId="67B00970">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34842ACF" wp14:paraId="262D623A" wp14:textId="2821EDE8">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Your support means the world to me and to the thousands of people who depend on our community blood center’s lifesaving services. Thank you for considering this request and for being part of this important mission.</w:t>
      </w:r>
    </w:p>
    <w:p xmlns:wp14="http://schemas.microsoft.com/office/word/2010/wordml" w:rsidP="34842ACF" wp14:paraId="1B21AC9E" wp14:textId="243D76D8">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34842ACF" wp14:paraId="7D7CE83E" wp14:textId="3ABA7D6D">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Together, we can help ensure that South Texas Blood &amp; Tissue continues saving lives for another 50 years.</w:t>
      </w:r>
    </w:p>
    <w:p xmlns:wp14="http://schemas.microsoft.com/office/word/2010/wordml" w:rsidP="34842ACF" wp14:paraId="4365D554" wp14:textId="3880234C">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34842ACF" wp14:paraId="6C62A947" wp14:textId="11751027">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With gratitude,</w:t>
      </w:r>
    </w:p>
    <w:p xmlns:wp14="http://schemas.microsoft.com/office/word/2010/wordml" w:rsidP="34842ACF" wp14:paraId="14E96176" wp14:textId="3D8A4829">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 xml:space="preserve"> </w:t>
      </w:r>
    </w:p>
    <w:p xmlns:wp14="http://schemas.microsoft.com/office/word/2010/wordml" w:rsidP="34842ACF" wp14:paraId="1DB7293D" wp14:textId="11A6D87B">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 xml:space="preserve">[Your Name]  </w:t>
      </w:r>
    </w:p>
    <w:p xmlns:wp14="http://schemas.microsoft.com/office/word/2010/wordml" w:rsidP="34842ACF" wp14:paraId="2C078E63" wp14:textId="70D6795D">
      <w:pPr>
        <w:shd w:val="clear" w:color="auto" w:fill="FFFFFF" w:themeFill="background1"/>
        <w:spacing w:before="0" w:beforeAutospacing="off" w:after="0" w:afterAutospacing="off"/>
      </w:pPr>
      <w:r w:rsidRPr="34842ACF" w:rsidR="53DAE31C">
        <w:rPr>
          <w:rFonts w:ascii="Aptos" w:hAnsi="Aptos" w:eastAsia="Aptos" w:cs="Aptos"/>
          <w:b w:val="0"/>
          <w:bCs w:val="0"/>
          <w:i w:val="0"/>
          <w:iCs w:val="0"/>
          <w:caps w:val="0"/>
          <w:smallCaps w:val="0"/>
          <w:noProof w:val="0"/>
          <w:color w:val="242424"/>
          <w:sz w:val="24"/>
          <w:szCs w:val="24"/>
          <w:lang w:val="en-US"/>
        </w:rPr>
        <w:t>Board of Director, The Blood &amp; Tissue Center Foundatio</w:t>
      </w:r>
      <w:r w:rsidRPr="34842ACF" w:rsidR="73375398">
        <w:rPr>
          <w:rFonts w:ascii="Aptos" w:hAnsi="Aptos" w:eastAsia="Aptos" w:cs="Aptos"/>
          <w:b w:val="0"/>
          <w:bCs w:val="0"/>
          <w:i w:val="0"/>
          <w:iCs w:val="0"/>
          <w:caps w:val="0"/>
          <w:smallCaps w:val="0"/>
          <w:noProof w:val="0"/>
          <w:color w:val="242424"/>
          <w:sz w:val="24"/>
          <w:szCs w:val="24"/>
          <w:lang w:val="en-US"/>
        </w:rPr>
        <w:t>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84e5f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AD4028"/>
    <w:rsid w:val="34842ACF"/>
    <w:rsid w:val="48DB12B1"/>
    <w:rsid w:val="4EAD4028"/>
    <w:rsid w:val="53DAE31C"/>
    <w:rsid w:val="7337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4028"/>
  <w15:chartTrackingRefBased/>
  <w15:docId w15:val="{9045CBB0-F57B-4611-88F4-950EAABB91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file:///C:/Users/froash1/AppData/Local/Microsoft/Windows/INetCache/Content.Outlook/3KJ1RQU0/southtexasblood.org/heroesinarms" TargetMode="External" Id="R402d55e1ef134bde" /><Relationship Type="http://schemas.openxmlformats.org/officeDocument/2006/relationships/hyperlink" Target="https://nam02.safelinks.protection.outlook.com/?url=https%3A%2F%2Fsecure.givelively.org%2Fdonate%2Fblood-tissue-center-foundation%2Fcelebrating-50-years&amp;data=05%7C02%7CAngelica.Sandoval%40biobridgeglobal.org%7C787279153c5f4497ba3308dcd72aa0fd%7C115a433a088148dc87a87d0596804529%7C0%7C0%7C638621825312832792%7CUnknown%7CTWFpbGZsb3d8eyJWIjoiMC4wLjAwMDAiLCJQIjoiV2luMzIiLCJBTiI6Ik1haWwiLCJXVCI6Mn0%3D%7C0%7C%7C%7C&amp;sdata=rKXnGSXwrXXZoW54HtAU9uwI57uh6xp%2Bo3GpoJm1RJg%3D&amp;reserved=0" TargetMode="External" Id="Re32773587ccf4ab2" /><Relationship Type="http://schemas.openxmlformats.org/officeDocument/2006/relationships/hyperlink" Target="https://nam02.safelinks.protection.outlook.com/?url=https%3A%2F%2Fbiobridgeglobal.org%2Fdonors%2Fblood-donation%2Fhost-a-donation-event%2Fhost-a-donation-event-form%2F&amp;data=05%7C02%7CAngelica.Sandoval%40biobridgeglobal.org%7C787279153c5f4497ba3308dcd72aa0fd%7C115a433a088148dc87a87d0596804529%7C0%7C0%7C638621825312844674%7CUnknown%7CTWFpbGZsb3d8eyJWIjoiMC4wLjAwMDAiLCJQIjoiV2luMzIiLCJBTiI6Ik1haWwiLCJXVCI6Mn0%3D%7C0%7C%7C%7C&amp;sdata=jh92eiPmyaJgtZL%2BoU7vYyjdAW32t5%2BVw1LRXZc3%2Bow%3D&amp;reserved=0" TargetMode="External" Id="R6577bc0530ce44d4" /><Relationship Type="http://schemas.openxmlformats.org/officeDocument/2006/relationships/hyperlink" Target="https://nam02.safelinks.protection.outlook.com/?url=https%3A%2F%2Fdonor.southtexasblood.org%2Fdonor%2Fschedules%2Fgeo&amp;data=05%7C02%7CAngelica.Sandoval%40biobridgeglobal.org%7C787279153c5f4497ba3308dcd72aa0fd%7C115a433a088148dc87a87d0596804529%7C0%7C0%7C638621825312856955%7CUnknown%7CTWFpbGZsb3d8eyJWIjoiMC4wLjAwMDAiLCJQIjoiV2luMzIiLCJBTiI6Ik1haWwiLCJXVCI6Mn0%3D%7C0%7C%7C%7C&amp;sdata=tyGgZ97LhCplKq%2BbchPOfkLBMYPxk%2FbK1sv6bYnRwos%3D&amp;reserved=0" TargetMode="External" Id="R4cd23e2419cb4516" /><Relationship Type="http://schemas.openxmlformats.org/officeDocument/2006/relationships/numbering" Target="numbering.xml" Id="R9eb35ad16bd545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2024-09-17T15:21:21.1011190Z</dcterms:created>
  <dcterms:modified xsi:type="dcterms:W3CDTF">2024-09-17T15:30:16.9167898Z</dcterms:modified>
  <dc:creator>Angelica Sandoval</dc:creator>
  <lastModifiedBy>Angelica Sandoval</lastModifiedBy>
</coreProperties>
</file>